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DD4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附件1</w:t>
      </w:r>
    </w:p>
    <w:p w14:paraId="272824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2024云铜高级技校培训中心特种作业人员电工作业高压电工作业复训6期次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培训课程表</w:t>
      </w:r>
    </w:p>
    <w:tbl>
      <w:tblPr>
        <w:tblStyle w:val="6"/>
        <w:tblW w:w="91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592"/>
        <w:gridCol w:w="2771"/>
        <w:gridCol w:w="1474"/>
        <w:gridCol w:w="1140"/>
      </w:tblGrid>
      <w:tr w14:paraId="45196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5B2B1B">
            <w:pPr>
              <w:spacing w:before="195" w:line="232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时      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间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noWrap w:val="0"/>
            <w:vAlign w:val="center"/>
          </w:tcPr>
          <w:p w14:paraId="3BAE72C0">
            <w:pPr>
              <w:spacing w:before="192" w:line="231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授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课内容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024684BB">
            <w:pPr>
              <w:spacing w:before="192" w:line="231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授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课老师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CF68E5A">
            <w:pPr>
              <w:spacing w:before="192" w:line="231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授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课地点</w:t>
            </w:r>
          </w:p>
        </w:tc>
      </w:tr>
      <w:tr w14:paraId="2C061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3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3E80E">
            <w:pPr>
              <w:spacing w:before="121" w:line="232" w:lineRule="auto"/>
              <w:jc w:val="center"/>
              <w:rPr>
                <w:rFonts w:ascii="仿宋" w:hAnsi="仿宋" w:eastAsia="仿宋" w:cs="仿宋"/>
                <w:spacing w:val="1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2024年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</w:rPr>
              <w:t>日 14:30一17:30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noWrap w:val="0"/>
            <w:vAlign w:val="center"/>
          </w:tcPr>
          <w:p w14:paraId="5E25630B">
            <w:pPr>
              <w:spacing w:before="32" w:line="280" w:lineRule="auto"/>
              <w:ind w:left="709" w:leftChars="0" w:right="63" w:rightChars="0" w:hanging="565" w:firstLineChars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:lang w:val="en-US" w:eastAsia="zh-CN"/>
              </w:rPr>
              <w:t>报到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 w14:paraId="7C44FD29">
            <w:pPr>
              <w:spacing w:before="62" w:line="231" w:lineRule="auto"/>
              <w:jc w:val="center"/>
              <w:rPr>
                <w:rFonts w:hint="default" w:ascii="仿宋" w:hAnsi="仿宋" w:eastAsia="仿宋" w:cs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张惠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F82F9D4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 w14:paraId="06D20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5E7D52">
            <w:pPr>
              <w:widowControl/>
              <w:ind w:firstLine="210" w:firstLineChars="100"/>
              <w:jc w:val="left"/>
              <w:rPr>
                <w:rFonts w:ascii="Arial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 w:val="0"/>
            <w:vAlign w:val="center"/>
          </w:tcPr>
          <w:p w14:paraId="3AF00CFF"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上</w:t>
            </w:r>
            <w:r>
              <w:rPr>
                <w:rFonts w:hint="eastAsia" w:ascii="仿宋" w:hAnsi="仿宋" w:eastAsia="仿宋"/>
                <w:color w:val="000000"/>
              </w:rPr>
              <w:t xml:space="preserve">午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</w:rPr>
              <w:t>:30一1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</w:rPr>
              <w:t>:30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noWrap w:val="0"/>
            <w:vAlign w:val="center"/>
          </w:tcPr>
          <w:p w14:paraId="1DBFB49F">
            <w:pPr>
              <w:widowControl/>
              <w:jc w:val="center"/>
              <w:rPr>
                <w:rFonts w:hint="default" w:ascii="Arial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安全生产相关法律法规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、扫黑除恶及防灾、救灾、减灾</w:t>
            </w:r>
            <w:r>
              <w:rPr>
                <w:rFonts w:hint="eastAsia" w:ascii="仿宋" w:hAnsi="仿宋" w:eastAsia="仿宋"/>
                <w:color w:val="000000"/>
              </w:rPr>
              <w:t>宣教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消防安全知识宣教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8B93CC">
            <w:pPr>
              <w:jc w:val="center"/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陈建平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3F7EAA"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云铜技校培训教室</w:t>
            </w:r>
          </w:p>
          <w:p w14:paraId="1940A131"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</w:p>
        </w:tc>
      </w:tr>
      <w:tr w14:paraId="52E96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1A91D5">
            <w:pPr>
              <w:widowControl/>
              <w:jc w:val="left"/>
              <w:rPr>
                <w:rFonts w:ascii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noWrap w:val="0"/>
            <w:vAlign w:val="center"/>
          </w:tcPr>
          <w:p w14:paraId="4A984185"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下午 14:30一17:30</w:t>
            </w:r>
          </w:p>
        </w:tc>
        <w:tc>
          <w:tcPr>
            <w:tcW w:w="2771" w:type="dxa"/>
            <w:tcBorders>
              <w:tl2br w:val="nil"/>
              <w:tr2bl w:val="nil"/>
            </w:tcBorders>
            <w:noWrap w:val="0"/>
            <w:vAlign w:val="center"/>
          </w:tcPr>
          <w:p w14:paraId="0FBA9929">
            <w:pPr>
              <w:jc w:val="both"/>
              <w:rPr>
                <w:rFonts w:hint="eastAsia" w:ascii="Arial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高压电工作业理论</w:t>
            </w:r>
            <w:r>
              <w:rPr>
                <w:rFonts w:hint="eastAsia" w:ascii="仿宋" w:hAnsi="仿宋" w:eastAsia="仿宋"/>
                <w:color w:val="000000"/>
              </w:rPr>
              <w:t>安全知识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、电气方面新技术新要求新设备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5A790">
            <w:pPr>
              <w:ind w:firstLine="420" w:firstLineChars="200"/>
              <w:jc w:val="both"/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宁伯芬</w:t>
            </w: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E2D844"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</w:p>
        </w:tc>
      </w:tr>
      <w:tr w14:paraId="0663C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00B253A">
            <w:pPr>
              <w:spacing w:before="64" w:line="226" w:lineRule="auto"/>
              <w:ind w:left="2687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备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注</w:t>
            </w: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54AE90">
            <w:pPr>
              <w:spacing w:before="200"/>
              <w:ind w:left="145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18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参加培训人员按时报到，超过报到时间一律不予报到；</w:t>
            </w:r>
          </w:p>
        </w:tc>
      </w:tr>
      <w:tr w14:paraId="09F20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17A6C9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A7AF71D">
            <w:pPr>
              <w:spacing w:before="119" w:line="260" w:lineRule="auto"/>
              <w:ind w:left="127" w:right="218" w:hanging="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2、参加培训人员报到时，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交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身份证复印件、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学历证明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（初中及以上）、本人</w:t>
            </w:r>
            <w:r>
              <w:rPr>
                <w:rFonts w:hint="eastAsia" w:ascii="仿宋" w:hAnsi="仿宋" w:eastAsia="仿宋"/>
                <w:b/>
                <w:bCs/>
                <w:color w:val="auto"/>
              </w:rPr>
              <w:t>健康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eastAsia="zh-CN"/>
              </w:rPr>
              <w:t>承诺</w:t>
            </w:r>
            <w:r>
              <w:rPr>
                <w:rFonts w:hint="eastAsia" w:ascii="仿宋" w:hAnsi="仿宋" w:eastAsia="仿宋"/>
                <w:color w:val="000000"/>
              </w:rPr>
              <w:t>，填写报到花名册要内容详实，字迹工整。</w:t>
            </w:r>
          </w:p>
        </w:tc>
      </w:tr>
      <w:tr w14:paraId="05F5C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10BF97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D4DB94">
            <w:pPr>
              <w:spacing w:before="125" w:line="254" w:lineRule="auto"/>
              <w:ind w:left="125" w:right="118" w:hanging="3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8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培训人员上课时要对号入座，每天上午9点、11点，下午3点、5点四个时间段进行</w:t>
            </w:r>
            <w:r>
              <w:rPr>
                <w:rFonts w:ascii="仿宋" w:hAnsi="仿宋" w:eastAsia="仿宋" w:cs="仿宋"/>
                <w:spacing w:val="25"/>
                <w:sz w:val="21"/>
                <w:szCs w:val="21"/>
              </w:rPr>
              <w:t>核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对登记，到课率达不到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%的不发给特种作业操作证；</w:t>
            </w:r>
          </w:p>
        </w:tc>
      </w:tr>
      <w:tr w14:paraId="2E956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7A5FEF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3437F3">
            <w:pPr>
              <w:spacing w:before="125" w:line="257" w:lineRule="auto"/>
              <w:ind w:left="136" w:right="291" w:hanging="23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4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、参加培训人员要遵守作息时间，遵守课堂纪律，认真听讲，按时上课，不旷课、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不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迟到、不早退；</w:t>
            </w:r>
          </w:p>
        </w:tc>
      </w:tr>
      <w:tr w14:paraId="10063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5BCF6F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FC86A8">
            <w:pPr>
              <w:spacing w:before="208" w:line="236" w:lineRule="auto"/>
              <w:ind w:left="122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5、上课期间关闭手机或调成振动，禁止吸烟，爱护公物，损坏公物照价赔偿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；</w:t>
            </w:r>
          </w:p>
        </w:tc>
      </w:tr>
      <w:tr w14:paraId="4769F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8EF850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5BA78AB">
            <w:pPr>
              <w:spacing w:before="210"/>
              <w:ind w:left="11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、遵守社会公德，举止文明，爱护卫生，不随地吐痰，不乱扔烟头、纸屑果皮等；</w:t>
            </w:r>
          </w:p>
        </w:tc>
      </w:tr>
      <w:tr w14:paraId="13B12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EE1DA9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7F83B19">
            <w:pPr>
              <w:spacing w:before="128" w:line="231" w:lineRule="auto"/>
              <w:ind w:left="123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7、</w:t>
            </w:r>
            <w:r>
              <w:rPr>
                <w:rFonts w:hint="eastAsia" w:ascii="仿宋" w:hAnsi="仿宋" w:eastAsia="仿宋" w:cs="仿宋"/>
                <w:spacing w:val="14"/>
                <w:sz w:val="21"/>
                <w:szCs w:val="21"/>
                <w:lang w:val="en-US" w:eastAsia="zh-CN"/>
              </w:rPr>
              <w:t>培训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时，需本人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持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身份证参加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以便核实身份，避免替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代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，若发现替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>代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者一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律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取消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:lang w:val="en-US" w:eastAsia="zh-CN"/>
              </w:rPr>
              <w:t>培训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。</w:t>
            </w:r>
          </w:p>
        </w:tc>
      </w:tr>
      <w:tr w14:paraId="49E53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7EBC8A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15EC38">
            <w:pPr>
              <w:spacing w:before="215" w:line="231" w:lineRule="auto"/>
              <w:ind w:left="117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>8、食宿自</w:t>
            </w:r>
            <w:r>
              <w:rPr>
                <w:rFonts w:ascii="仿宋" w:hAnsi="仿宋" w:eastAsia="仿宋" w:cs="仿宋"/>
                <w:sz w:val="21"/>
                <w:szCs w:val="21"/>
              </w:rPr>
              <w:t>理；</w:t>
            </w:r>
          </w:p>
        </w:tc>
      </w:tr>
      <w:tr w14:paraId="076DE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631B84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59C1EA">
            <w:pPr>
              <w:spacing w:before="61"/>
              <w:ind w:left="72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4"/>
                <w:sz w:val="21"/>
                <w:szCs w:val="21"/>
                <w:lang w:val="en-US" w:eastAsia="zh-CN"/>
              </w:rPr>
              <w:t>联系人（班主任）</w:t>
            </w:r>
            <w:r>
              <w:rPr>
                <w:rFonts w:ascii="仿宋" w:hAnsi="仿宋" w:eastAsia="仿宋" w:cs="仿宋"/>
                <w:b/>
                <w:bCs/>
                <w:spacing w:val="14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:lang w:val="en-US" w:eastAsia="zh-CN"/>
              </w:rPr>
              <w:t xml:space="preserve"> 张惠       手机号:18287745923</w:t>
            </w:r>
          </w:p>
        </w:tc>
      </w:tr>
    </w:tbl>
    <w:p w14:paraId="4EEB5CAC">
      <w:pPr>
        <w:spacing w:before="91" w:line="225" w:lineRule="auto"/>
        <w:rPr>
          <w:rFonts w:hint="eastAsia" w:ascii="仿宋" w:hAnsi="仿宋" w:eastAsia="仿宋"/>
          <w:sz w:val="22"/>
          <w:szCs w:val="22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40"/>
      <w:pgMar w:top="1431" w:right="1262" w:bottom="1986" w:left="1541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E2530">
    <w:pPr>
      <w:spacing w:before="1" w:line="184" w:lineRule="auto"/>
      <w:ind w:left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BBD5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BBD5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56F3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UyNDJiMDU5MGIwOTIzNGU1OWQyODZiZTcwMWFhOWYifQ=="/>
  </w:docVars>
  <w:rsids>
    <w:rsidRoot w:val="00000000"/>
    <w:rsid w:val="020F16DE"/>
    <w:rsid w:val="02145195"/>
    <w:rsid w:val="06CC5F7F"/>
    <w:rsid w:val="06D015D1"/>
    <w:rsid w:val="076E1546"/>
    <w:rsid w:val="090D2E54"/>
    <w:rsid w:val="09270E39"/>
    <w:rsid w:val="0B0E3963"/>
    <w:rsid w:val="10BB0BE2"/>
    <w:rsid w:val="14B43834"/>
    <w:rsid w:val="172339DB"/>
    <w:rsid w:val="1A5B7267"/>
    <w:rsid w:val="1B285768"/>
    <w:rsid w:val="1D1B4006"/>
    <w:rsid w:val="1E112EC5"/>
    <w:rsid w:val="1EA23ED3"/>
    <w:rsid w:val="1EC44629"/>
    <w:rsid w:val="1F2C22BA"/>
    <w:rsid w:val="2012727F"/>
    <w:rsid w:val="24352D3E"/>
    <w:rsid w:val="25DF5616"/>
    <w:rsid w:val="2BB90E18"/>
    <w:rsid w:val="2FEC326C"/>
    <w:rsid w:val="328B10C3"/>
    <w:rsid w:val="3A950CC0"/>
    <w:rsid w:val="3D4D730C"/>
    <w:rsid w:val="433472CB"/>
    <w:rsid w:val="46AF6026"/>
    <w:rsid w:val="48074F83"/>
    <w:rsid w:val="4B2F1DDE"/>
    <w:rsid w:val="4C8953A9"/>
    <w:rsid w:val="4DDA2D4D"/>
    <w:rsid w:val="4F552740"/>
    <w:rsid w:val="52C5083A"/>
    <w:rsid w:val="52D02C0E"/>
    <w:rsid w:val="53F35D58"/>
    <w:rsid w:val="558E31C5"/>
    <w:rsid w:val="55E16756"/>
    <w:rsid w:val="581E26F4"/>
    <w:rsid w:val="5983774C"/>
    <w:rsid w:val="5B6919FA"/>
    <w:rsid w:val="604E49BF"/>
    <w:rsid w:val="61B67100"/>
    <w:rsid w:val="62026BB7"/>
    <w:rsid w:val="664148D6"/>
    <w:rsid w:val="69D43309"/>
    <w:rsid w:val="6CC171A8"/>
    <w:rsid w:val="71676E7B"/>
    <w:rsid w:val="77946797"/>
    <w:rsid w:val="7A2B5B4B"/>
    <w:rsid w:val="7B163AEA"/>
    <w:rsid w:val="7C0070FA"/>
    <w:rsid w:val="7D5B0758"/>
    <w:rsid w:val="7FD92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2586</Words>
  <Characters>2703</Characters>
  <TotalTime>1</TotalTime>
  <ScaleCrop>false</ScaleCrop>
  <LinksUpToDate>false</LinksUpToDate>
  <CharactersWithSpaces>3308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2022-10-16T09:44:00Z</dcterms:created>
  <dc:creator>๑•̀ω•́๑</dc:creator>
  <cp:lastModifiedBy>木槿</cp:lastModifiedBy>
  <cp:lastPrinted>2024-09-11T07:43:00Z</cp:lastPrinted>
  <dcterms:modified xsi:type="dcterms:W3CDTF">2024-09-16T09:25:56Z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2022-10-18T11:07:48Z</vt:filetime>
  </property>
  <property fmtid="{D5CDD505-2E9C-101B-9397-08002B2CF9AE}" pid="4" name="KSOProductBuildVer">
    <vt:lpwstr>2052-12.1.0.17857</vt:lpwstr>
  </property>
  <property fmtid="{D5CDD505-2E9C-101B-9397-08002B2CF9AE}" pid="5" name="ICV">
    <vt:lpwstr>55FF8D9A03D34C5DA869854F2B6A8C1F_13</vt:lpwstr>
  </property>
</Properties>
</file>